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4CB" w:rsidRPr="0083491B" w:rsidRDefault="000B654D" w:rsidP="00EC14CB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91B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0B654D" w:rsidRPr="00EC14CB" w:rsidRDefault="000B654D" w:rsidP="00EC14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4CB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EC14C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EC14CB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="002C3F9A" w:rsidRPr="00EC1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14CB"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EC14CB" w:rsidRPr="00EC14CB">
        <w:rPr>
          <w:rFonts w:ascii="Times New Roman" w:hAnsi="Times New Roman" w:cs="Times New Roman"/>
          <w:b/>
          <w:sz w:val="24"/>
          <w:szCs w:val="24"/>
        </w:rPr>
        <w:t>внесении</w:t>
      </w:r>
      <w:r w:rsidR="006C5593">
        <w:rPr>
          <w:rFonts w:ascii="Times New Roman" w:hAnsi="Times New Roman" w:cs="Times New Roman"/>
          <w:b/>
          <w:sz w:val="24"/>
          <w:szCs w:val="24"/>
        </w:rPr>
        <w:t xml:space="preserve"> изменений в некоторые законодательные </w:t>
      </w:r>
      <w:proofErr w:type="gramStart"/>
      <w:r w:rsidR="006C5593">
        <w:rPr>
          <w:rFonts w:ascii="Times New Roman" w:hAnsi="Times New Roman" w:cs="Times New Roman"/>
          <w:b/>
          <w:sz w:val="24"/>
          <w:szCs w:val="24"/>
        </w:rPr>
        <w:t xml:space="preserve">акты </w:t>
      </w:r>
      <w:r w:rsidR="00EC14CB" w:rsidRPr="00EC14C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4CB" w:rsidRPr="00EC14CB">
        <w:rPr>
          <w:rFonts w:ascii="Times New Roman" w:hAnsi="Times New Roman" w:cs="Times New Roman"/>
          <w:b/>
          <w:sz w:val="24"/>
          <w:szCs w:val="24"/>
        </w:rPr>
        <w:t>Кы</w:t>
      </w:r>
      <w:r w:rsidR="006C5593">
        <w:rPr>
          <w:rFonts w:ascii="Times New Roman" w:hAnsi="Times New Roman" w:cs="Times New Roman"/>
          <w:b/>
          <w:sz w:val="24"/>
          <w:szCs w:val="24"/>
        </w:rPr>
        <w:t>ргызской</w:t>
      </w:r>
      <w:proofErr w:type="spellEnd"/>
      <w:proofErr w:type="gramEnd"/>
      <w:r w:rsidR="006C5593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="008224AD">
        <w:rPr>
          <w:rFonts w:ascii="Times New Roman" w:hAnsi="Times New Roman" w:cs="Times New Roman"/>
          <w:b/>
          <w:sz w:val="24"/>
          <w:szCs w:val="24"/>
        </w:rPr>
        <w:t xml:space="preserve"> в сфере нематериального культурного наследия</w:t>
      </w:r>
      <w:r w:rsidR="001259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25923" w:rsidRPr="00EC14CB">
        <w:rPr>
          <w:rFonts w:ascii="Times New Roman" w:hAnsi="Times New Roman" w:cs="Times New Roman"/>
          <w:b/>
          <w:sz w:val="24"/>
          <w:szCs w:val="24"/>
        </w:rPr>
        <w:t>Кы</w:t>
      </w:r>
      <w:r w:rsidR="00125923">
        <w:rPr>
          <w:rFonts w:ascii="Times New Roman" w:hAnsi="Times New Roman" w:cs="Times New Roman"/>
          <w:b/>
          <w:sz w:val="24"/>
          <w:szCs w:val="24"/>
        </w:rPr>
        <w:t>ргызской</w:t>
      </w:r>
      <w:proofErr w:type="spellEnd"/>
      <w:r w:rsidR="00125923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Pr="00EC14CB">
        <w:rPr>
          <w:rFonts w:ascii="Times New Roman" w:hAnsi="Times New Roman" w:cs="Times New Roman"/>
          <w:b/>
          <w:sz w:val="24"/>
          <w:szCs w:val="24"/>
        </w:rPr>
        <w:t>»</w:t>
      </w:r>
    </w:p>
    <w:p w:rsidR="000B654D" w:rsidRPr="002C3F9A" w:rsidRDefault="000B654D" w:rsidP="002C3F9A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63A" w:rsidRPr="00EC14CB" w:rsidRDefault="00E40B39" w:rsidP="006C55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4C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</w:t>
      </w:r>
      <w:r w:rsidR="00CA3CCA" w:rsidRPr="00EC14CB">
        <w:rPr>
          <w:rFonts w:ascii="Times New Roman" w:hAnsi="Times New Roman" w:cs="Times New Roman"/>
          <w:sz w:val="24"/>
          <w:szCs w:val="24"/>
          <w:lang w:val="kk-KZ"/>
        </w:rPr>
        <w:t>роект</w:t>
      </w:r>
      <w:r w:rsidRPr="00EC14CB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A3CCA"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A3CCA" w:rsidRPr="00EC14CB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="00CA3CCA"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A3CCA" w:rsidRPr="00EC14CB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EC14CB" w:rsidRPr="00EC14CB">
        <w:rPr>
          <w:rFonts w:ascii="Times New Roman" w:hAnsi="Times New Roman" w:cs="Times New Roman"/>
          <w:sz w:val="24"/>
          <w:szCs w:val="24"/>
        </w:rPr>
        <w:t xml:space="preserve">«О внесении дополнения в </w:t>
      </w:r>
      <w:r w:rsidR="00B577FB">
        <w:rPr>
          <w:rFonts w:ascii="Times New Roman" w:hAnsi="Times New Roman" w:cs="Times New Roman"/>
          <w:sz w:val="24"/>
          <w:szCs w:val="24"/>
        </w:rPr>
        <w:t>не</w:t>
      </w:r>
      <w:r w:rsidR="006C5593">
        <w:rPr>
          <w:rFonts w:ascii="Times New Roman" w:hAnsi="Times New Roman" w:cs="Times New Roman"/>
          <w:sz w:val="24"/>
          <w:szCs w:val="24"/>
        </w:rPr>
        <w:t>к</w:t>
      </w:r>
      <w:r w:rsidR="00B577FB">
        <w:rPr>
          <w:rFonts w:ascii="Times New Roman" w:hAnsi="Times New Roman" w:cs="Times New Roman"/>
          <w:sz w:val="24"/>
          <w:szCs w:val="24"/>
        </w:rPr>
        <w:t>о</w:t>
      </w:r>
      <w:r w:rsidR="006C5593">
        <w:rPr>
          <w:rFonts w:ascii="Times New Roman" w:hAnsi="Times New Roman" w:cs="Times New Roman"/>
          <w:sz w:val="24"/>
          <w:szCs w:val="24"/>
        </w:rPr>
        <w:t xml:space="preserve">торые законодательные акты </w:t>
      </w:r>
      <w:proofErr w:type="spellStart"/>
      <w:r w:rsidR="006C559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C5593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125923">
        <w:rPr>
          <w:rFonts w:ascii="Times New Roman" w:hAnsi="Times New Roman" w:cs="Times New Roman"/>
          <w:sz w:val="24"/>
          <w:szCs w:val="24"/>
        </w:rPr>
        <w:t xml:space="preserve"> </w:t>
      </w:r>
      <w:r w:rsidR="00125923" w:rsidRPr="00125923">
        <w:rPr>
          <w:rFonts w:ascii="Times New Roman" w:hAnsi="Times New Roman" w:cs="Times New Roman"/>
          <w:sz w:val="24"/>
          <w:szCs w:val="24"/>
        </w:rPr>
        <w:t xml:space="preserve">в сфере нематериального культурного наследия </w:t>
      </w:r>
      <w:proofErr w:type="spellStart"/>
      <w:r w:rsidR="00125923" w:rsidRPr="001259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25923" w:rsidRPr="00125923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EC14CB" w:rsidRPr="00EC14CB">
        <w:rPr>
          <w:rFonts w:ascii="Times New Roman" w:hAnsi="Times New Roman" w:cs="Times New Roman"/>
          <w:sz w:val="24"/>
          <w:szCs w:val="24"/>
        </w:rPr>
        <w:t>»</w:t>
      </w:r>
      <w:r w:rsidR="00CA3CCA"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9C1EDF" w:rsidRPr="00EC14CB">
        <w:rPr>
          <w:rFonts w:ascii="Times New Roman" w:hAnsi="Times New Roman" w:cs="Times New Roman"/>
          <w:sz w:val="24"/>
          <w:szCs w:val="24"/>
        </w:rPr>
        <w:t xml:space="preserve">(далее – проект Закона) </w:t>
      </w:r>
      <w:r w:rsidR="00EC14CB">
        <w:rPr>
          <w:rFonts w:ascii="Times New Roman" w:hAnsi="Times New Roman" w:cs="Times New Roman"/>
          <w:sz w:val="24"/>
          <w:szCs w:val="24"/>
        </w:rPr>
        <w:t xml:space="preserve">включение ответственности и регулирование общественных отношений в сфере нематериального культурного наследия, а также </w:t>
      </w:r>
      <w:r w:rsidR="0074263A" w:rsidRPr="00EC14CB">
        <w:rPr>
          <w:rFonts w:ascii="Times New Roman" w:hAnsi="Times New Roman" w:cs="Times New Roman"/>
          <w:sz w:val="24"/>
          <w:szCs w:val="24"/>
        </w:rPr>
        <w:t xml:space="preserve">совершенствование Кодекса </w:t>
      </w:r>
      <w:proofErr w:type="spellStart"/>
      <w:r w:rsidR="0074263A"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4263A" w:rsidRPr="00EC14CB">
        <w:rPr>
          <w:rFonts w:ascii="Times New Roman" w:hAnsi="Times New Roman" w:cs="Times New Roman"/>
          <w:sz w:val="24"/>
          <w:szCs w:val="24"/>
        </w:rPr>
        <w:t xml:space="preserve"> Республики о нарушениях</w:t>
      </w:r>
      <w:r w:rsidRPr="00EC14CB">
        <w:rPr>
          <w:rFonts w:ascii="Times New Roman" w:hAnsi="Times New Roman" w:cs="Times New Roman"/>
          <w:sz w:val="24"/>
          <w:szCs w:val="24"/>
        </w:rPr>
        <w:t>, принят</w:t>
      </w:r>
      <w:r w:rsidR="0074263A" w:rsidRPr="00EC14CB">
        <w:rPr>
          <w:rFonts w:ascii="Times New Roman" w:hAnsi="Times New Roman" w:cs="Times New Roman"/>
          <w:sz w:val="24"/>
          <w:szCs w:val="24"/>
        </w:rPr>
        <w:t>ого</w:t>
      </w:r>
      <w:r w:rsidRPr="00EC14CB">
        <w:rPr>
          <w:rFonts w:ascii="Times New Roman" w:hAnsi="Times New Roman" w:cs="Times New Roman"/>
          <w:sz w:val="24"/>
          <w:szCs w:val="24"/>
        </w:rPr>
        <w:t xml:space="preserve"> в рамках судебно-правовой реформы</w:t>
      </w:r>
      <w:r w:rsidR="0074263A" w:rsidRPr="00EC14CB">
        <w:rPr>
          <w:rFonts w:ascii="Times New Roman" w:hAnsi="Times New Roman" w:cs="Times New Roman"/>
          <w:sz w:val="24"/>
          <w:szCs w:val="24"/>
        </w:rPr>
        <w:t xml:space="preserve">, </w:t>
      </w:r>
      <w:r w:rsidR="00335AE4" w:rsidRPr="00EC14CB">
        <w:rPr>
          <w:rFonts w:ascii="Times New Roman" w:hAnsi="Times New Roman" w:cs="Times New Roman"/>
          <w:sz w:val="24"/>
          <w:szCs w:val="24"/>
        </w:rPr>
        <w:t xml:space="preserve">для </w:t>
      </w:r>
      <w:r w:rsidR="0074263A" w:rsidRPr="00EC14CB">
        <w:rPr>
          <w:rFonts w:ascii="Times New Roman" w:hAnsi="Times New Roman" w:cs="Times New Roman"/>
          <w:sz w:val="24"/>
          <w:szCs w:val="24"/>
        </w:rPr>
        <w:t>эффективн</w:t>
      </w:r>
      <w:r w:rsidR="00335AE4" w:rsidRPr="00EC14CB">
        <w:rPr>
          <w:rFonts w:ascii="Times New Roman" w:hAnsi="Times New Roman" w:cs="Times New Roman"/>
          <w:sz w:val="24"/>
          <w:szCs w:val="24"/>
        </w:rPr>
        <w:t>ой ее</w:t>
      </w:r>
      <w:r w:rsidR="0074263A" w:rsidRPr="00EC14CB">
        <w:rPr>
          <w:rFonts w:ascii="Times New Roman" w:hAnsi="Times New Roman" w:cs="Times New Roman"/>
          <w:sz w:val="24"/>
          <w:szCs w:val="24"/>
        </w:rPr>
        <w:t xml:space="preserve"> реализаци</w:t>
      </w:r>
      <w:r w:rsidR="00335AE4" w:rsidRPr="00EC14CB">
        <w:rPr>
          <w:rFonts w:ascii="Times New Roman" w:hAnsi="Times New Roman" w:cs="Times New Roman"/>
          <w:sz w:val="24"/>
          <w:szCs w:val="24"/>
        </w:rPr>
        <w:t>и</w:t>
      </w:r>
      <w:r w:rsidR="0074263A"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346CE7">
        <w:rPr>
          <w:rFonts w:ascii="Times New Roman" w:hAnsi="Times New Roman" w:cs="Times New Roman"/>
          <w:sz w:val="24"/>
          <w:szCs w:val="24"/>
        </w:rPr>
        <w:t>уполномоченными государственными органами</w:t>
      </w:r>
      <w:r w:rsidR="00346CE7"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74263A" w:rsidRPr="00EC14CB">
        <w:rPr>
          <w:rFonts w:ascii="Times New Roman" w:hAnsi="Times New Roman" w:cs="Times New Roman"/>
          <w:sz w:val="24"/>
          <w:szCs w:val="24"/>
        </w:rPr>
        <w:t>в правоприменительной практике.</w:t>
      </w:r>
    </w:p>
    <w:p w:rsidR="004514B6" w:rsidRPr="00EC14CB" w:rsidRDefault="004514B6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Для реализации обозначенной цели </w:t>
      </w:r>
      <w:r w:rsidR="00FB55EB" w:rsidRPr="00EC14CB">
        <w:rPr>
          <w:rFonts w:ascii="Times New Roman" w:hAnsi="Times New Roman" w:cs="Times New Roman"/>
          <w:sz w:val="24"/>
          <w:szCs w:val="24"/>
        </w:rPr>
        <w:t>основными задачами проекта являю</w:t>
      </w:r>
      <w:r w:rsidRPr="00EC14CB">
        <w:rPr>
          <w:rFonts w:ascii="Times New Roman" w:hAnsi="Times New Roman" w:cs="Times New Roman"/>
          <w:sz w:val="24"/>
          <w:szCs w:val="24"/>
        </w:rPr>
        <w:t>тся:</w:t>
      </w:r>
    </w:p>
    <w:p w:rsidR="004514B6" w:rsidRDefault="004514B6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B55EB" w:rsidRPr="00EC14CB">
        <w:rPr>
          <w:rFonts w:ascii="Times New Roman" w:hAnsi="Times New Roman" w:cs="Times New Roman"/>
          <w:sz w:val="24"/>
          <w:szCs w:val="24"/>
        </w:rPr>
        <w:t>предусмотрение</w:t>
      </w:r>
      <w:proofErr w:type="spellEnd"/>
      <w:r w:rsidR="00541F9E"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Pr="00EC14CB">
        <w:rPr>
          <w:rFonts w:ascii="Times New Roman" w:hAnsi="Times New Roman" w:cs="Times New Roman"/>
          <w:sz w:val="24"/>
          <w:szCs w:val="24"/>
        </w:rPr>
        <w:t xml:space="preserve">ответственности за нарушение норм законодательства </w:t>
      </w:r>
      <w:proofErr w:type="spellStart"/>
      <w:r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14CB">
        <w:rPr>
          <w:rFonts w:ascii="Times New Roman" w:hAnsi="Times New Roman" w:cs="Times New Roman"/>
          <w:sz w:val="24"/>
          <w:szCs w:val="24"/>
        </w:rPr>
        <w:t xml:space="preserve"> Республики о</w:t>
      </w:r>
      <w:r w:rsidR="00EC14CB">
        <w:rPr>
          <w:rFonts w:ascii="Times New Roman" w:hAnsi="Times New Roman" w:cs="Times New Roman"/>
          <w:sz w:val="24"/>
          <w:szCs w:val="24"/>
        </w:rPr>
        <w:t xml:space="preserve">б эпосе </w:t>
      </w:r>
      <w:proofErr w:type="spellStart"/>
      <w:r w:rsidR="00EC14CB">
        <w:rPr>
          <w:rFonts w:ascii="Times New Roman" w:hAnsi="Times New Roman" w:cs="Times New Roman"/>
          <w:sz w:val="24"/>
          <w:szCs w:val="24"/>
        </w:rPr>
        <w:t>Манас</w:t>
      </w:r>
      <w:proofErr w:type="spellEnd"/>
      <w:r w:rsidR="00541F9E" w:rsidRPr="00EC14CB">
        <w:rPr>
          <w:rFonts w:ascii="Times New Roman" w:hAnsi="Times New Roman" w:cs="Times New Roman"/>
          <w:sz w:val="24"/>
          <w:szCs w:val="24"/>
        </w:rPr>
        <w:t>;</w:t>
      </w:r>
    </w:p>
    <w:p w:rsidR="00DC22C5" w:rsidRPr="00EC14CB" w:rsidRDefault="00DC22C5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недопущение искажения традиционной версии эпоса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Манас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8A3716" w:rsidRDefault="008A3716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6C5593">
        <w:rPr>
          <w:rFonts w:ascii="Times New Roman" w:hAnsi="Times New Roman" w:cs="Times New Roman"/>
          <w:sz w:val="24"/>
          <w:shd w:val="clear" w:color="auto" w:fill="FFFFFF"/>
        </w:rPr>
        <w:t>В настоящее время общественность остро и неоднозначно реагирует на использование терминов «</w:t>
      </w:r>
      <w:proofErr w:type="spellStart"/>
      <w:r w:rsidRPr="006C5593">
        <w:rPr>
          <w:rFonts w:ascii="Times New Roman" w:hAnsi="Times New Roman" w:cs="Times New Roman"/>
          <w:sz w:val="24"/>
          <w:shd w:val="clear" w:color="auto" w:fill="FFFFFF"/>
        </w:rPr>
        <w:t>Манас</w:t>
      </w:r>
      <w:proofErr w:type="spellEnd"/>
      <w:r w:rsidRPr="006C5593">
        <w:rPr>
          <w:rFonts w:ascii="Times New Roman" w:hAnsi="Times New Roman" w:cs="Times New Roman"/>
          <w:sz w:val="24"/>
          <w:shd w:val="clear" w:color="auto" w:fill="FFFFFF"/>
        </w:rPr>
        <w:t>», «</w:t>
      </w:r>
      <w:proofErr w:type="spellStart"/>
      <w:r w:rsidRPr="006C5593">
        <w:rPr>
          <w:rFonts w:ascii="Times New Roman" w:hAnsi="Times New Roman" w:cs="Times New Roman"/>
          <w:sz w:val="24"/>
          <w:shd w:val="clear" w:color="auto" w:fill="FFFFFF"/>
        </w:rPr>
        <w:t>Семетей</w:t>
      </w:r>
      <w:proofErr w:type="spellEnd"/>
      <w:r w:rsidRPr="006C5593">
        <w:rPr>
          <w:rFonts w:ascii="Times New Roman" w:hAnsi="Times New Roman" w:cs="Times New Roman"/>
          <w:sz w:val="24"/>
          <w:shd w:val="clear" w:color="auto" w:fill="FFFFFF"/>
        </w:rPr>
        <w:t>», «</w:t>
      </w:r>
      <w:proofErr w:type="spellStart"/>
      <w:r w:rsidRPr="006C5593">
        <w:rPr>
          <w:rFonts w:ascii="Times New Roman" w:hAnsi="Times New Roman" w:cs="Times New Roman"/>
          <w:sz w:val="24"/>
          <w:shd w:val="clear" w:color="auto" w:fill="FFFFFF"/>
        </w:rPr>
        <w:t>Сейтек</w:t>
      </w:r>
      <w:proofErr w:type="spellEnd"/>
      <w:r w:rsidRPr="006C5593">
        <w:rPr>
          <w:rFonts w:ascii="Times New Roman" w:hAnsi="Times New Roman" w:cs="Times New Roman"/>
          <w:sz w:val="24"/>
          <w:shd w:val="clear" w:color="auto" w:fill="FFFFFF"/>
        </w:rPr>
        <w:t>» трилогии эпоса «</w:t>
      </w:r>
      <w:proofErr w:type="spellStart"/>
      <w:r w:rsidRPr="006C5593">
        <w:rPr>
          <w:rFonts w:ascii="Times New Roman" w:hAnsi="Times New Roman" w:cs="Times New Roman"/>
          <w:sz w:val="24"/>
          <w:shd w:val="clear" w:color="auto" w:fill="FFFFFF"/>
        </w:rPr>
        <w:t>Манас</w:t>
      </w:r>
      <w:proofErr w:type="spellEnd"/>
      <w:r w:rsidRPr="006C5593">
        <w:rPr>
          <w:rFonts w:ascii="Times New Roman" w:hAnsi="Times New Roman" w:cs="Times New Roman"/>
          <w:sz w:val="24"/>
          <w:shd w:val="clear" w:color="auto" w:fill="FFFFFF"/>
        </w:rPr>
        <w:t xml:space="preserve">» в различных наименованиях продукций, негативно влияющее на общественное сознание, как не соответствующее моральным, нравственным и духовно-эстетическим принципам общества и </w:t>
      </w:r>
      <w:proofErr w:type="spellStart"/>
      <w:r w:rsidRPr="006C5593">
        <w:rPr>
          <w:rFonts w:ascii="Times New Roman" w:hAnsi="Times New Roman" w:cs="Times New Roman"/>
          <w:sz w:val="24"/>
          <w:shd w:val="clear" w:color="auto" w:fill="FFFFFF"/>
        </w:rPr>
        <w:t>кыргызского</w:t>
      </w:r>
      <w:proofErr w:type="spellEnd"/>
      <w:r w:rsidRPr="006C5593">
        <w:rPr>
          <w:rFonts w:ascii="Times New Roman" w:hAnsi="Times New Roman" w:cs="Times New Roman"/>
          <w:sz w:val="24"/>
          <w:shd w:val="clear" w:color="auto" w:fill="FFFFFF"/>
        </w:rPr>
        <w:t xml:space="preserve"> народа.</w:t>
      </w:r>
    </w:p>
    <w:p w:rsidR="000B654D" w:rsidRPr="00EC14CB" w:rsidRDefault="000B654D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Для реализации целей и задач </w:t>
      </w:r>
      <w:r w:rsidR="00702B70" w:rsidRPr="00EC14CB">
        <w:rPr>
          <w:rFonts w:ascii="Times New Roman" w:hAnsi="Times New Roman" w:cs="Times New Roman"/>
          <w:sz w:val="24"/>
          <w:szCs w:val="24"/>
        </w:rPr>
        <w:t>уполномоченным органом</w:t>
      </w:r>
      <w:r w:rsidRPr="00EC14CB">
        <w:rPr>
          <w:rFonts w:ascii="Times New Roman" w:hAnsi="Times New Roman" w:cs="Times New Roman"/>
          <w:sz w:val="24"/>
          <w:szCs w:val="24"/>
        </w:rPr>
        <w:t xml:space="preserve"> проведен анализ </w:t>
      </w:r>
      <w:r w:rsidR="001F5E8A">
        <w:rPr>
          <w:rFonts w:ascii="Times New Roman" w:hAnsi="Times New Roman" w:cs="Times New Roman"/>
          <w:sz w:val="24"/>
          <w:szCs w:val="24"/>
        </w:rPr>
        <w:t>регулятивного воздействия</w:t>
      </w:r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EC14CB">
        <w:rPr>
          <w:rFonts w:ascii="Times New Roman" w:hAnsi="Times New Roman" w:cs="Times New Roman"/>
          <w:sz w:val="24"/>
          <w:szCs w:val="24"/>
        </w:rPr>
        <w:t>в данной</w:t>
      </w:r>
      <w:r w:rsidR="00702B70" w:rsidRPr="00EC14CB">
        <w:rPr>
          <w:rFonts w:ascii="Times New Roman" w:hAnsi="Times New Roman" w:cs="Times New Roman"/>
          <w:sz w:val="24"/>
          <w:szCs w:val="24"/>
        </w:rPr>
        <w:t xml:space="preserve"> сфере</w:t>
      </w:r>
      <w:r w:rsidRPr="00EC14CB">
        <w:rPr>
          <w:rFonts w:ascii="Times New Roman" w:hAnsi="Times New Roman" w:cs="Times New Roman"/>
          <w:sz w:val="24"/>
          <w:szCs w:val="24"/>
        </w:rPr>
        <w:t>.</w:t>
      </w:r>
    </w:p>
    <w:p w:rsidR="00702B70" w:rsidRDefault="000B654D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C14CB">
        <w:rPr>
          <w:rFonts w:ascii="Times New Roman" w:hAnsi="Times New Roman" w:cs="Times New Roman"/>
          <w:sz w:val="24"/>
          <w:szCs w:val="24"/>
        </w:rPr>
        <w:t>По итогам анализа</w:t>
      </w:r>
      <w:r w:rsidR="00EC14CB">
        <w:rPr>
          <w:rFonts w:ascii="Times New Roman" w:hAnsi="Times New Roman" w:cs="Times New Roman"/>
          <w:sz w:val="24"/>
          <w:szCs w:val="24"/>
        </w:rPr>
        <w:t>,</w:t>
      </w:r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702B70" w:rsidRPr="00EC14CB">
        <w:rPr>
          <w:rFonts w:ascii="Times New Roman" w:hAnsi="Times New Roman" w:cs="Times New Roman"/>
          <w:sz w:val="24"/>
          <w:szCs w:val="24"/>
        </w:rPr>
        <w:t>К</w:t>
      </w:r>
      <w:r w:rsidRPr="00EC14CB">
        <w:rPr>
          <w:rFonts w:ascii="Times New Roman" w:hAnsi="Times New Roman" w:cs="Times New Roman"/>
          <w:sz w:val="24"/>
          <w:szCs w:val="24"/>
        </w:rPr>
        <w:t xml:space="preserve">одекса </w:t>
      </w:r>
      <w:proofErr w:type="spellStart"/>
      <w:r w:rsidRPr="00EC14CB">
        <w:rPr>
          <w:rFonts w:ascii="Times New Roman" w:hAnsi="Times New Roman" w:cs="Times New Roman"/>
          <w:sz w:val="24"/>
          <w:szCs w:val="24"/>
        </w:rPr>
        <w:t>Кыр</w:t>
      </w:r>
      <w:r w:rsidR="00DC22C5">
        <w:rPr>
          <w:rFonts w:ascii="Times New Roman" w:hAnsi="Times New Roman" w:cs="Times New Roman"/>
          <w:sz w:val="24"/>
          <w:szCs w:val="24"/>
        </w:rPr>
        <w:t>гызской</w:t>
      </w:r>
      <w:proofErr w:type="spellEnd"/>
      <w:r w:rsidR="00DC22C5">
        <w:rPr>
          <w:rFonts w:ascii="Times New Roman" w:hAnsi="Times New Roman" w:cs="Times New Roman"/>
          <w:sz w:val="24"/>
          <w:szCs w:val="24"/>
        </w:rPr>
        <w:t xml:space="preserve"> Республики о нарушениях, Закона </w:t>
      </w:r>
      <w:proofErr w:type="spellStart"/>
      <w:r w:rsidR="00DC22C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DC22C5">
        <w:rPr>
          <w:rFonts w:ascii="Times New Roman" w:hAnsi="Times New Roman" w:cs="Times New Roman"/>
          <w:sz w:val="24"/>
          <w:szCs w:val="24"/>
        </w:rPr>
        <w:t xml:space="preserve"> Республики «Об эпосе «</w:t>
      </w:r>
      <w:proofErr w:type="spellStart"/>
      <w:r w:rsidR="00DC22C5">
        <w:rPr>
          <w:rFonts w:ascii="Times New Roman" w:hAnsi="Times New Roman" w:cs="Times New Roman"/>
          <w:sz w:val="24"/>
          <w:szCs w:val="24"/>
        </w:rPr>
        <w:t>Манас</w:t>
      </w:r>
      <w:proofErr w:type="spellEnd"/>
      <w:r w:rsidR="00DC22C5">
        <w:rPr>
          <w:rFonts w:ascii="Times New Roman" w:hAnsi="Times New Roman" w:cs="Times New Roman"/>
          <w:sz w:val="24"/>
          <w:szCs w:val="24"/>
        </w:rPr>
        <w:t xml:space="preserve">» </w:t>
      </w:r>
      <w:r w:rsidR="00EC14CB">
        <w:rPr>
          <w:rFonts w:ascii="Times New Roman" w:hAnsi="Times New Roman" w:cs="Times New Roman"/>
          <w:sz w:val="24"/>
          <w:szCs w:val="24"/>
        </w:rPr>
        <w:t>выявлена необходимость в</w:t>
      </w:r>
      <w:r w:rsidR="00346CE7">
        <w:rPr>
          <w:rFonts w:ascii="Times New Roman" w:hAnsi="Times New Roman" w:cs="Times New Roman"/>
          <w:sz w:val="24"/>
          <w:szCs w:val="24"/>
        </w:rPr>
        <w:t>ключения нормы предусматривающую</w:t>
      </w:r>
      <w:r w:rsidR="00EC14CB">
        <w:rPr>
          <w:rFonts w:ascii="Times New Roman" w:hAnsi="Times New Roman" w:cs="Times New Roman"/>
          <w:sz w:val="24"/>
          <w:szCs w:val="24"/>
        </w:rPr>
        <w:t xml:space="preserve"> ответственность при применен</w:t>
      </w:r>
      <w:r w:rsidR="00B913A9">
        <w:rPr>
          <w:rFonts w:ascii="Times New Roman" w:hAnsi="Times New Roman" w:cs="Times New Roman"/>
          <w:sz w:val="24"/>
          <w:szCs w:val="24"/>
        </w:rPr>
        <w:t xml:space="preserve">ии трилогии </w:t>
      </w:r>
      <w:proofErr w:type="spellStart"/>
      <w:r w:rsidR="00B913A9">
        <w:rPr>
          <w:rFonts w:ascii="Times New Roman" w:hAnsi="Times New Roman" w:cs="Times New Roman"/>
          <w:sz w:val="24"/>
          <w:szCs w:val="24"/>
        </w:rPr>
        <w:t>Манас</w:t>
      </w:r>
      <w:proofErr w:type="spellEnd"/>
      <w:r w:rsidR="00B913A9">
        <w:rPr>
          <w:rFonts w:ascii="Times New Roman" w:hAnsi="Times New Roman" w:cs="Times New Roman"/>
          <w:sz w:val="24"/>
          <w:szCs w:val="24"/>
        </w:rPr>
        <w:t xml:space="preserve"> в алкогольной </w:t>
      </w:r>
      <w:proofErr w:type="gramStart"/>
      <w:r w:rsidR="00B913A9">
        <w:rPr>
          <w:rFonts w:ascii="Times New Roman" w:hAnsi="Times New Roman" w:cs="Times New Roman"/>
          <w:sz w:val="24"/>
          <w:szCs w:val="24"/>
        </w:rPr>
        <w:t xml:space="preserve">и </w:t>
      </w:r>
      <w:r w:rsidR="00EC14CB">
        <w:rPr>
          <w:rFonts w:ascii="Times New Roman" w:hAnsi="Times New Roman" w:cs="Times New Roman"/>
          <w:sz w:val="24"/>
          <w:szCs w:val="24"/>
        </w:rPr>
        <w:t xml:space="preserve"> табачной</w:t>
      </w:r>
      <w:proofErr w:type="gramEnd"/>
      <w:r w:rsid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B913A9">
        <w:rPr>
          <w:rFonts w:ascii="Times New Roman" w:hAnsi="Times New Roman" w:cs="Times New Roman"/>
          <w:sz w:val="24"/>
          <w:szCs w:val="24"/>
        </w:rPr>
        <w:t>продукциях</w:t>
      </w:r>
      <w:r w:rsidR="00ED387F" w:rsidRPr="00EC14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C14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A68B2" w:rsidRDefault="000A68B2" w:rsidP="000A68B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Кроме того, </w:t>
      </w:r>
      <w:r w:rsidR="008A3716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DC22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целях </w:t>
      </w:r>
      <w:r w:rsidR="008A37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исключения возможности искажения </w:t>
      </w:r>
      <w:r w:rsidR="00D777B3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понятий в Законе «Об эпосе «</w:t>
      </w:r>
      <w:proofErr w:type="spellStart"/>
      <w:r w:rsidR="00D777B3">
        <w:rPr>
          <w:rFonts w:ascii="Times New Roman" w:hAnsi="Times New Roman" w:cs="Times New Roman"/>
          <w:sz w:val="24"/>
          <w:szCs w:val="24"/>
          <w:shd w:val="clear" w:color="auto" w:fill="FFFFFF"/>
        </w:rPr>
        <w:t>Манас</w:t>
      </w:r>
      <w:proofErr w:type="spellEnd"/>
      <w:r w:rsidR="00D777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вводится понятийный аппарат.</w:t>
      </w:r>
    </w:p>
    <w:p w:rsidR="00667505" w:rsidRPr="00EC14CB" w:rsidRDefault="00667505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Сохранение и правильное восприятие эпоса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Манаса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67505">
        <w:rPr>
          <w:rFonts w:ascii="Times New Roman" w:hAnsi="Times New Roman" w:cs="Times New Roman"/>
          <w:sz w:val="24"/>
          <w:szCs w:val="24"/>
          <w:shd w:val="clear" w:color="auto" w:fill="FFFFFF"/>
        </w:rPr>
        <w:t>как нематериальное культурное</w:t>
      </w:r>
      <w:r w:rsidR="006C55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наследие </w:t>
      </w:r>
      <w:proofErr w:type="spellStart"/>
      <w:r w:rsidR="00D777B3">
        <w:rPr>
          <w:rFonts w:ascii="Times New Roman" w:hAnsi="Times New Roman" w:cs="Times New Roman"/>
          <w:sz w:val="24"/>
          <w:szCs w:val="24"/>
          <w:shd w:val="clear" w:color="auto" w:fill="FFFFFF"/>
        </w:rPr>
        <w:t>Кыргызской</w:t>
      </w:r>
      <w:proofErr w:type="spellEnd"/>
      <w:r w:rsidR="00D777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Республики, в которое</w:t>
      </w:r>
      <w:r w:rsidR="006C55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еще входя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 </w:t>
      </w:r>
      <w:r w:rsidRPr="00667505">
        <w:rPr>
          <w:rFonts w:ascii="Times New Roman" w:hAnsi="Times New Roman" w:cs="Times New Roman"/>
          <w:sz w:val="24"/>
          <w:szCs w:val="24"/>
          <w:shd w:val="clear" w:color="auto" w:fill="FFFFFF"/>
        </w:rPr>
        <w:t>обычаи, формы представления и выражения, знания и навыки, а также связанные с ними инструменты, предметы, артефакты и культурные пространства, признанные народами, сообществами, группами и, в некоторых случаях, отдельными лицами в качестве части их нематериального культурного наследия</w:t>
      </w:r>
      <w:r w:rsidR="00D777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являю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тся </w:t>
      </w:r>
      <w:r w:rsidR="00D777B3">
        <w:rPr>
          <w:rFonts w:ascii="Times New Roman" w:hAnsi="Times New Roman" w:cs="Times New Roman"/>
          <w:sz w:val="24"/>
          <w:szCs w:val="24"/>
          <w:shd w:val="clear" w:color="auto" w:fill="FFFFFF"/>
        </w:rPr>
        <w:t>одной из главных задач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всего народа и государства.</w:t>
      </w:r>
    </w:p>
    <w:p w:rsidR="006C5593" w:rsidRDefault="0096487B" w:rsidP="008A3716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Жогорку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Кенеше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Республики 2020 году 7 февраля в слушаниях о реализации Закона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Республики «Об эпосе «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Манас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>» парламентская фракция «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Ата-Мекен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>» вынесла решение о том</w:t>
      </w:r>
      <w:r w:rsidR="005A7A39">
        <w:rPr>
          <w:rFonts w:ascii="Times New Roman" w:hAnsi="Times New Roman" w:cs="Times New Roman"/>
          <w:sz w:val="24"/>
          <w:shd w:val="clear" w:color="auto" w:fill="FFFFFF"/>
        </w:rPr>
        <w:t>,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чтобы Министерство культуры, информации и туризма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Республики совместно с Государственной службой интеллектуальной собственности и инноваций при Правительстве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Республики разработала нормативно-правовые акты в соответствии </w:t>
      </w:r>
      <w:r w:rsidR="0083491B">
        <w:rPr>
          <w:rFonts w:ascii="Times New Roman" w:hAnsi="Times New Roman" w:cs="Times New Roman"/>
          <w:sz w:val="24"/>
          <w:shd w:val="clear" w:color="auto" w:fill="FFFFFF"/>
        </w:rPr>
        <w:t>со статьей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5 Закона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Республики «Об эпосе «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Манас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>» исключающие использование термина «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Манас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>» и образованных на его основе слов и словосочетаний в товарных знаках (алкогольной, табачной</w:t>
      </w:r>
      <w:r w:rsidR="005A7A39">
        <w:rPr>
          <w:rFonts w:ascii="Times New Roman" w:hAnsi="Times New Roman" w:cs="Times New Roman"/>
          <w:sz w:val="24"/>
          <w:shd w:val="clear" w:color="auto" w:fill="FFFFFF"/>
        </w:rPr>
        <w:t xml:space="preserve"> и иной продукции</w:t>
      </w:r>
      <w:r>
        <w:rPr>
          <w:rFonts w:ascii="Times New Roman" w:hAnsi="Times New Roman" w:cs="Times New Roman"/>
          <w:sz w:val="24"/>
          <w:shd w:val="clear" w:color="auto" w:fill="FFFFFF"/>
        </w:rPr>
        <w:t>)</w:t>
      </w:r>
      <w:r w:rsidR="00D777B3">
        <w:rPr>
          <w:rFonts w:ascii="Times New Roman" w:hAnsi="Times New Roman" w:cs="Times New Roman"/>
          <w:sz w:val="24"/>
          <w:shd w:val="clear" w:color="auto" w:fill="FFFFFF"/>
        </w:rPr>
        <w:t>,</w:t>
      </w:r>
      <w:r w:rsidR="005A7A39">
        <w:rPr>
          <w:rFonts w:ascii="Times New Roman" w:hAnsi="Times New Roman" w:cs="Times New Roman"/>
          <w:sz w:val="24"/>
          <w:shd w:val="clear" w:color="auto" w:fill="FFFFFF"/>
        </w:rPr>
        <w:t xml:space="preserve"> соответственно поручение было </w:t>
      </w:r>
      <w:r w:rsidR="00D777B3">
        <w:rPr>
          <w:rFonts w:ascii="Times New Roman" w:hAnsi="Times New Roman" w:cs="Times New Roman"/>
          <w:sz w:val="24"/>
          <w:shd w:val="clear" w:color="auto" w:fill="FFFFFF"/>
        </w:rPr>
        <w:t>направлено</w:t>
      </w:r>
      <w:r w:rsidR="005A7A39">
        <w:rPr>
          <w:rFonts w:ascii="Times New Roman" w:hAnsi="Times New Roman" w:cs="Times New Roman"/>
          <w:sz w:val="24"/>
          <w:shd w:val="clear" w:color="auto" w:fill="FFFFFF"/>
        </w:rPr>
        <w:t xml:space="preserve"> с Аппарата Правительства </w:t>
      </w:r>
      <w:proofErr w:type="spellStart"/>
      <w:r w:rsidR="005A7A39">
        <w:rPr>
          <w:rFonts w:ascii="Times New Roman" w:hAnsi="Times New Roman" w:cs="Times New Roman"/>
          <w:sz w:val="24"/>
          <w:shd w:val="clear" w:color="auto" w:fill="FFFFFF"/>
        </w:rPr>
        <w:t>Кыргызской</w:t>
      </w:r>
      <w:proofErr w:type="spellEnd"/>
      <w:r w:rsidR="005A7A39">
        <w:rPr>
          <w:rFonts w:ascii="Times New Roman" w:hAnsi="Times New Roman" w:cs="Times New Roman"/>
          <w:sz w:val="24"/>
          <w:shd w:val="clear" w:color="auto" w:fill="FFFFFF"/>
        </w:rPr>
        <w:t xml:space="preserve"> Республики. </w:t>
      </w:r>
    </w:p>
    <w:p w:rsidR="007752A9" w:rsidRPr="00EC14CB" w:rsidRDefault="000B654D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При определении </w:t>
      </w:r>
      <w:r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диспозиции и </w:t>
      </w:r>
      <w:r w:rsidRPr="00EC14CB">
        <w:rPr>
          <w:rFonts w:ascii="Times New Roman" w:hAnsi="Times New Roman" w:cs="Times New Roman"/>
          <w:sz w:val="24"/>
          <w:szCs w:val="24"/>
        </w:rPr>
        <w:t>размера штрафа</w:t>
      </w:r>
      <w:r w:rsidR="00C556CF" w:rsidRPr="00EC14CB">
        <w:rPr>
          <w:rFonts w:ascii="Times New Roman" w:hAnsi="Times New Roman" w:cs="Times New Roman"/>
          <w:sz w:val="24"/>
          <w:szCs w:val="24"/>
        </w:rPr>
        <w:t>,</w:t>
      </w:r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3D6868">
        <w:rPr>
          <w:rFonts w:ascii="Times New Roman" w:hAnsi="Times New Roman" w:cs="Times New Roman"/>
          <w:sz w:val="24"/>
          <w:szCs w:val="24"/>
        </w:rPr>
        <w:t xml:space="preserve">в рамках АРВ проведены расчеты с </w:t>
      </w:r>
      <w:proofErr w:type="gramStart"/>
      <w:r w:rsidR="003D6868">
        <w:rPr>
          <w:rFonts w:ascii="Times New Roman" w:hAnsi="Times New Roman" w:cs="Times New Roman"/>
          <w:sz w:val="24"/>
          <w:szCs w:val="24"/>
        </w:rPr>
        <w:t>учетом  затрат</w:t>
      </w:r>
      <w:proofErr w:type="gramEnd"/>
      <w:r w:rsidR="003D6868">
        <w:rPr>
          <w:rFonts w:ascii="Times New Roman" w:hAnsi="Times New Roman" w:cs="Times New Roman"/>
          <w:sz w:val="24"/>
          <w:szCs w:val="24"/>
        </w:rPr>
        <w:t xml:space="preserve"> и выгод производителей коньячных и ликеро-водочных продукций. </w:t>
      </w:r>
    </w:p>
    <w:p w:rsidR="00D36B9D" w:rsidRPr="00EC14CB" w:rsidRDefault="009D2B89" w:rsidP="002C3F9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>В</w:t>
      </w:r>
      <w:r w:rsidR="005A0AC5" w:rsidRPr="00EC14CB">
        <w:rPr>
          <w:rFonts w:ascii="Times New Roman" w:hAnsi="Times New Roman" w:cs="Times New Roman"/>
          <w:sz w:val="24"/>
          <w:szCs w:val="24"/>
        </w:rPr>
        <w:t>в</w:t>
      </w:r>
      <w:r w:rsidRPr="00EC14CB">
        <w:rPr>
          <w:rFonts w:ascii="Times New Roman" w:hAnsi="Times New Roman" w:cs="Times New Roman"/>
          <w:sz w:val="24"/>
          <w:szCs w:val="24"/>
        </w:rPr>
        <w:t xml:space="preserve">од зафиксированного </w:t>
      </w:r>
      <w:r w:rsidR="00FB55EB" w:rsidRPr="00EC14CB">
        <w:rPr>
          <w:rFonts w:ascii="Times New Roman" w:hAnsi="Times New Roman" w:cs="Times New Roman"/>
          <w:sz w:val="24"/>
          <w:szCs w:val="24"/>
        </w:rPr>
        <w:t xml:space="preserve">факта </w:t>
      </w:r>
      <w:r w:rsidRPr="00EC14CB">
        <w:rPr>
          <w:rFonts w:ascii="Times New Roman" w:hAnsi="Times New Roman" w:cs="Times New Roman"/>
          <w:sz w:val="24"/>
          <w:szCs w:val="24"/>
        </w:rPr>
        <w:t xml:space="preserve">нарушения </w:t>
      </w:r>
      <w:r w:rsidR="005A0AC5" w:rsidRPr="00EC14CB">
        <w:rPr>
          <w:rFonts w:ascii="Times New Roman" w:hAnsi="Times New Roman" w:cs="Times New Roman"/>
          <w:sz w:val="24"/>
          <w:szCs w:val="24"/>
        </w:rPr>
        <w:t xml:space="preserve">в Единый реестр нарушений </w:t>
      </w:r>
      <w:r w:rsidRPr="00EC14CB">
        <w:rPr>
          <w:rFonts w:ascii="Times New Roman" w:hAnsi="Times New Roman" w:cs="Times New Roman"/>
          <w:sz w:val="24"/>
          <w:szCs w:val="24"/>
        </w:rPr>
        <w:t>буд</w:t>
      </w:r>
      <w:r w:rsidR="00E10F21">
        <w:rPr>
          <w:rFonts w:ascii="Times New Roman" w:hAnsi="Times New Roman" w:cs="Times New Roman"/>
          <w:sz w:val="24"/>
          <w:szCs w:val="24"/>
        </w:rPr>
        <w:t xml:space="preserve">ет осуществляться сотрудником </w:t>
      </w:r>
      <w:r w:rsidRPr="00EC14CB">
        <w:rPr>
          <w:rFonts w:ascii="Times New Roman" w:hAnsi="Times New Roman" w:cs="Times New Roman"/>
          <w:sz w:val="24"/>
          <w:szCs w:val="24"/>
        </w:rPr>
        <w:t>государственного органа</w:t>
      </w:r>
      <w:r w:rsidR="00E10F21">
        <w:rPr>
          <w:rFonts w:ascii="Times New Roman" w:hAnsi="Times New Roman" w:cs="Times New Roman"/>
          <w:sz w:val="24"/>
          <w:szCs w:val="24"/>
        </w:rPr>
        <w:t xml:space="preserve"> в сфере культуры</w:t>
      </w:r>
      <w:r w:rsidRPr="00EC14CB">
        <w:rPr>
          <w:rFonts w:ascii="Times New Roman" w:hAnsi="Times New Roman" w:cs="Times New Roman"/>
          <w:sz w:val="24"/>
          <w:szCs w:val="24"/>
        </w:rPr>
        <w:t xml:space="preserve">, составившего </w:t>
      </w:r>
      <w:r w:rsidRPr="00EC14CB">
        <w:rPr>
          <w:rFonts w:ascii="Times New Roman" w:hAnsi="Times New Roman" w:cs="Times New Roman"/>
          <w:sz w:val="24"/>
          <w:szCs w:val="24"/>
        </w:rPr>
        <w:lastRenderedPageBreak/>
        <w:t>протокол о нарушении. Р</w:t>
      </w:r>
      <w:r w:rsidR="000B654D" w:rsidRPr="00EC14CB">
        <w:rPr>
          <w:rFonts w:ascii="Times New Roman" w:hAnsi="Times New Roman" w:cs="Times New Roman"/>
          <w:sz w:val="24"/>
          <w:szCs w:val="24"/>
        </w:rPr>
        <w:t>ассм</w:t>
      </w:r>
      <w:r w:rsidRPr="00EC14CB">
        <w:rPr>
          <w:rFonts w:ascii="Times New Roman" w:hAnsi="Times New Roman" w:cs="Times New Roman"/>
          <w:sz w:val="24"/>
          <w:szCs w:val="24"/>
        </w:rPr>
        <w:t>о</w:t>
      </w:r>
      <w:r w:rsidR="000B654D" w:rsidRPr="00EC14CB">
        <w:rPr>
          <w:rFonts w:ascii="Times New Roman" w:hAnsi="Times New Roman" w:cs="Times New Roman"/>
          <w:sz w:val="24"/>
          <w:szCs w:val="24"/>
        </w:rPr>
        <w:t>тр</w:t>
      </w:r>
      <w:r w:rsidRPr="00EC14CB">
        <w:rPr>
          <w:rFonts w:ascii="Times New Roman" w:hAnsi="Times New Roman" w:cs="Times New Roman"/>
          <w:sz w:val="24"/>
          <w:szCs w:val="24"/>
        </w:rPr>
        <w:t xml:space="preserve">ение дел о нарушениях в регионах будет осуществляться </w:t>
      </w:r>
      <w:r w:rsidR="00B25209">
        <w:rPr>
          <w:rFonts w:ascii="Times New Roman" w:hAnsi="Times New Roman" w:cs="Times New Roman"/>
          <w:sz w:val="24"/>
          <w:szCs w:val="24"/>
        </w:rPr>
        <w:t>районным отделом культуры</w:t>
      </w:r>
      <w:r w:rsidRPr="00EC14CB">
        <w:rPr>
          <w:rFonts w:ascii="Times New Roman" w:hAnsi="Times New Roman" w:cs="Times New Roman"/>
          <w:sz w:val="24"/>
          <w:szCs w:val="24"/>
        </w:rPr>
        <w:t xml:space="preserve"> в соответствии со статьей 313 Кодекса </w:t>
      </w:r>
      <w:proofErr w:type="spellStart"/>
      <w:r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14CB">
        <w:rPr>
          <w:rFonts w:ascii="Times New Roman" w:hAnsi="Times New Roman" w:cs="Times New Roman"/>
          <w:sz w:val="24"/>
          <w:szCs w:val="24"/>
        </w:rPr>
        <w:t xml:space="preserve"> Республики о нарушениях</w:t>
      </w:r>
      <w:r w:rsidR="00D36B9D" w:rsidRPr="00EC14CB">
        <w:rPr>
          <w:rFonts w:ascii="Times New Roman" w:hAnsi="Times New Roman" w:cs="Times New Roman"/>
          <w:sz w:val="24"/>
          <w:szCs w:val="24"/>
        </w:rPr>
        <w:t>.</w:t>
      </w:r>
      <w:r w:rsidR="004112EE" w:rsidRPr="00EC1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A0D" w:rsidRPr="00EC14CB" w:rsidRDefault="00547FE5" w:rsidP="002C3F9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746485">
        <w:rPr>
          <w:rFonts w:ascii="Times New Roman" w:hAnsi="Times New Roman" w:cs="Times New Roman"/>
          <w:sz w:val="24"/>
          <w:szCs w:val="24"/>
        </w:rPr>
        <w:t>Проект</w:t>
      </w:r>
      <w:r w:rsidR="00B96A0D" w:rsidRPr="00746485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F07465" w:rsidRPr="00746485">
        <w:rPr>
          <w:rFonts w:ascii="Times New Roman" w:hAnsi="Times New Roman" w:cs="Times New Roman"/>
          <w:sz w:val="24"/>
          <w:szCs w:val="24"/>
        </w:rPr>
        <w:t xml:space="preserve">рассмотрен и </w:t>
      </w:r>
      <w:r w:rsidR="00B96A0D" w:rsidRPr="00746485">
        <w:rPr>
          <w:rFonts w:ascii="Times New Roman" w:hAnsi="Times New Roman" w:cs="Times New Roman"/>
          <w:sz w:val="24"/>
          <w:szCs w:val="24"/>
        </w:rPr>
        <w:t xml:space="preserve">одобрен </w:t>
      </w:r>
      <w:r w:rsidR="000703B1" w:rsidRPr="00746485">
        <w:rPr>
          <w:rFonts w:ascii="Times New Roman" w:hAnsi="Times New Roman" w:cs="Times New Roman"/>
          <w:sz w:val="24"/>
          <w:szCs w:val="24"/>
        </w:rPr>
        <w:t>Протоколом №</w:t>
      </w:r>
      <w:r w:rsidR="00A609E1" w:rsidRPr="00746485">
        <w:rPr>
          <w:rFonts w:ascii="Times New Roman" w:hAnsi="Times New Roman" w:cs="Times New Roman"/>
          <w:sz w:val="24"/>
          <w:szCs w:val="24"/>
        </w:rPr>
        <w:t xml:space="preserve"> 5</w:t>
      </w:r>
      <w:r w:rsidR="000703B1" w:rsidRPr="00746485">
        <w:rPr>
          <w:rFonts w:ascii="Times New Roman" w:hAnsi="Times New Roman" w:cs="Times New Roman"/>
          <w:sz w:val="24"/>
          <w:szCs w:val="24"/>
        </w:rPr>
        <w:t xml:space="preserve"> от</w:t>
      </w:r>
      <w:r w:rsidR="00A609E1">
        <w:rPr>
          <w:rFonts w:ascii="Times New Roman" w:hAnsi="Times New Roman" w:cs="Times New Roman"/>
          <w:sz w:val="24"/>
          <w:szCs w:val="24"/>
        </w:rPr>
        <w:t xml:space="preserve"> 18.11.2020 г. </w:t>
      </w:r>
      <w:r w:rsidR="00A54B9E" w:rsidRPr="00EC14CB">
        <w:rPr>
          <w:rFonts w:ascii="Times New Roman" w:hAnsi="Times New Roman" w:cs="Times New Roman"/>
          <w:sz w:val="24"/>
          <w:szCs w:val="24"/>
        </w:rPr>
        <w:t xml:space="preserve">постоянно действующей межведомственной рабочей группой по анализу нормативных правовых актов </w:t>
      </w:r>
      <w:proofErr w:type="spellStart"/>
      <w:r w:rsidR="00A54B9E"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A54B9E" w:rsidRPr="00EC14CB">
        <w:rPr>
          <w:rFonts w:ascii="Times New Roman" w:hAnsi="Times New Roman" w:cs="Times New Roman"/>
          <w:sz w:val="24"/>
          <w:szCs w:val="24"/>
        </w:rPr>
        <w:t xml:space="preserve"> Республики, принятых в рамках судебно-правовой реформы, на предмет выявления пробелов и коллизий</w:t>
      </w:r>
      <w:r w:rsidR="00B96A0D" w:rsidRPr="00EC14CB">
        <w:rPr>
          <w:rFonts w:ascii="Times New Roman" w:eastAsia="Calibri" w:hAnsi="Times New Roman" w:cs="Times New Roman"/>
          <w:sz w:val="24"/>
          <w:szCs w:val="24"/>
        </w:rPr>
        <w:t xml:space="preserve">, образованной распоряжением </w:t>
      </w:r>
      <w:r w:rsidR="00B96A0D" w:rsidRPr="00EC14CB">
        <w:rPr>
          <w:rFonts w:ascii="Times New Roman" w:hAnsi="Times New Roman" w:cs="Times New Roman"/>
          <w:sz w:val="24"/>
          <w:szCs w:val="24"/>
          <w:lang w:val="kk-KZ"/>
        </w:rPr>
        <w:t>Премьер-министра Кыргызской Республики от 25 февраля 2019 г</w:t>
      </w:r>
      <w:r w:rsidR="00FB55EB" w:rsidRPr="00EC14CB">
        <w:rPr>
          <w:rFonts w:ascii="Times New Roman" w:hAnsi="Times New Roman" w:cs="Times New Roman"/>
          <w:sz w:val="24"/>
          <w:szCs w:val="24"/>
          <w:lang w:val="kk-KZ"/>
        </w:rPr>
        <w:t>ода</w:t>
      </w:r>
      <w:r w:rsidR="00B96A0D"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 №</w:t>
      </w:r>
      <w:r w:rsidR="000C51F6"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6A0D" w:rsidRPr="00EC14CB">
        <w:rPr>
          <w:rFonts w:ascii="Times New Roman" w:hAnsi="Times New Roman" w:cs="Times New Roman"/>
          <w:sz w:val="24"/>
          <w:szCs w:val="24"/>
          <w:lang w:val="kk-KZ"/>
        </w:rPr>
        <w:t>99.</w:t>
      </w:r>
    </w:p>
    <w:p w:rsidR="000B654D" w:rsidRPr="00EC14CB" w:rsidRDefault="000B654D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D15105"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проекта </w:t>
      </w:r>
      <w:r w:rsidR="00D15105" w:rsidRPr="00EC14CB">
        <w:rPr>
          <w:rFonts w:ascii="Times New Roman" w:hAnsi="Times New Roman" w:cs="Times New Roman"/>
          <w:sz w:val="24"/>
          <w:szCs w:val="24"/>
        </w:rPr>
        <w:t>Закона</w:t>
      </w:r>
      <w:r w:rsidRPr="00EC14CB">
        <w:rPr>
          <w:rFonts w:ascii="Times New Roman" w:hAnsi="Times New Roman" w:cs="Times New Roman"/>
          <w:sz w:val="24"/>
          <w:szCs w:val="24"/>
        </w:rPr>
        <w:t xml:space="preserve"> не повлечет </w:t>
      </w:r>
      <w:r w:rsidR="006F5E82" w:rsidRPr="00EC14CB">
        <w:rPr>
          <w:rFonts w:ascii="Times New Roman" w:hAnsi="Times New Roman" w:cs="Times New Roman"/>
          <w:sz w:val="24"/>
          <w:szCs w:val="24"/>
        </w:rPr>
        <w:t xml:space="preserve">необходимость внесения поправок в другие нормативные правовые акты </w:t>
      </w:r>
      <w:r w:rsidR="00F07465" w:rsidRPr="00EC14CB">
        <w:rPr>
          <w:rFonts w:ascii="Times New Roman" w:hAnsi="Times New Roman" w:cs="Times New Roman"/>
          <w:sz w:val="24"/>
          <w:szCs w:val="24"/>
        </w:rPr>
        <w:t xml:space="preserve">и </w:t>
      </w:r>
      <w:r w:rsidRPr="00EC14CB">
        <w:rPr>
          <w:rFonts w:ascii="Times New Roman" w:hAnsi="Times New Roman" w:cs="Times New Roman"/>
          <w:sz w:val="24"/>
          <w:szCs w:val="24"/>
        </w:rPr>
        <w:t xml:space="preserve">принятия соответствующих решений </w:t>
      </w:r>
      <w:r w:rsidR="00346CE7">
        <w:rPr>
          <w:rFonts w:ascii="Times New Roman" w:hAnsi="Times New Roman" w:cs="Times New Roman"/>
          <w:sz w:val="24"/>
          <w:szCs w:val="24"/>
        </w:rPr>
        <w:t>Кабинета Министров</w:t>
      </w:r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14CB">
        <w:rPr>
          <w:rFonts w:ascii="Times New Roman" w:hAnsi="Times New Roman" w:cs="Times New Roman"/>
          <w:sz w:val="24"/>
          <w:szCs w:val="24"/>
        </w:rPr>
        <w:t xml:space="preserve"> Республики в части определения порядка деятельности государственных органов.</w:t>
      </w:r>
    </w:p>
    <w:p w:rsidR="000B654D" w:rsidRPr="00EC14CB" w:rsidRDefault="000B654D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D15105"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проекта </w:t>
      </w:r>
      <w:r w:rsidR="00D15105" w:rsidRPr="00EC14CB">
        <w:rPr>
          <w:rFonts w:ascii="Times New Roman" w:hAnsi="Times New Roman" w:cs="Times New Roman"/>
          <w:sz w:val="24"/>
          <w:szCs w:val="24"/>
        </w:rPr>
        <w:t>Закона</w:t>
      </w:r>
      <w:r w:rsidRPr="00EC14CB">
        <w:rPr>
          <w:rFonts w:ascii="Times New Roman" w:hAnsi="Times New Roman" w:cs="Times New Roman"/>
          <w:sz w:val="24"/>
          <w:szCs w:val="24"/>
        </w:rPr>
        <w:t xml:space="preserve">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F377CA" w:rsidRDefault="000B654D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</w:t>
      </w:r>
      <w:proofErr w:type="spellStart"/>
      <w:r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14CB">
        <w:rPr>
          <w:rFonts w:ascii="Times New Roman" w:hAnsi="Times New Roman" w:cs="Times New Roman"/>
          <w:sz w:val="24"/>
          <w:szCs w:val="24"/>
        </w:rPr>
        <w:t xml:space="preserve"> Республики «О нормативных правов</w:t>
      </w:r>
      <w:r w:rsidR="00F941E5" w:rsidRPr="00EC14CB">
        <w:rPr>
          <w:rFonts w:ascii="Times New Roman" w:hAnsi="Times New Roman" w:cs="Times New Roman"/>
          <w:sz w:val="24"/>
          <w:szCs w:val="24"/>
        </w:rPr>
        <w:t xml:space="preserve">ых актах </w:t>
      </w:r>
      <w:proofErr w:type="spellStart"/>
      <w:r w:rsidR="00F941E5"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941E5" w:rsidRPr="00EC14CB">
        <w:rPr>
          <w:rFonts w:ascii="Times New Roman" w:hAnsi="Times New Roman" w:cs="Times New Roman"/>
          <w:sz w:val="24"/>
          <w:szCs w:val="24"/>
        </w:rPr>
        <w:t xml:space="preserve"> Республики»</w:t>
      </w:r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D15105"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проект </w:t>
      </w:r>
      <w:r w:rsidR="00D15105" w:rsidRPr="00EC14CB">
        <w:rPr>
          <w:rFonts w:ascii="Times New Roman" w:hAnsi="Times New Roman" w:cs="Times New Roman"/>
          <w:sz w:val="24"/>
          <w:szCs w:val="24"/>
        </w:rPr>
        <w:t>Закона</w:t>
      </w:r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542695">
        <w:rPr>
          <w:rFonts w:ascii="Times New Roman" w:hAnsi="Times New Roman" w:cs="Times New Roman"/>
          <w:sz w:val="24"/>
          <w:szCs w:val="24"/>
          <w:lang w:val="kk-KZ"/>
        </w:rPr>
        <w:t>направлен на размещение</w:t>
      </w:r>
      <w:r w:rsidRPr="00EC14C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C14CB">
        <w:rPr>
          <w:rFonts w:ascii="Times New Roman" w:hAnsi="Times New Roman" w:cs="Times New Roman"/>
          <w:sz w:val="24"/>
          <w:szCs w:val="24"/>
        </w:rPr>
        <w:t>официальн</w:t>
      </w:r>
      <w:proofErr w:type="spellEnd"/>
      <w:r w:rsidRPr="00EC14CB">
        <w:rPr>
          <w:rFonts w:ascii="Times New Roman" w:hAnsi="Times New Roman" w:cs="Times New Roman"/>
          <w:sz w:val="24"/>
          <w:szCs w:val="24"/>
          <w:lang w:val="kk-KZ"/>
        </w:rPr>
        <w:t>ом</w:t>
      </w:r>
      <w:r w:rsidRPr="00EC14CB">
        <w:rPr>
          <w:rFonts w:ascii="Times New Roman" w:hAnsi="Times New Roman" w:cs="Times New Roman"/>
          <w:sz w:val="24"/>
          <w:szCs w:val="24"/>
        </w:rPr>
        <w:t xml:space="preserve"> сайт</w:t>
      </w:r>
      <w:r w:rsidRPr="00EC14CB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="00542695">
        <w:rPr>
          <w:rFonts w:ascii="Times New Roman" w:hAnsi="Times New Roman" w:cs="Times New Roman"/>
          <w:sz w:val="24"/>
          <w:szCs w:val="24"/>
        </w:rPr>
        <w:t>Кабинета Министров</w:t>
      </w:r>
      <w:bookmarkStart w:id="0" w:name="_GoBack"/>
      <w:bookmarkEnd w:id="0"/>
      <w:r w:rsidRPr="00EC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4C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14CB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F377CA">
        <w:rPr>
          <w:rFonts w:ascii="Times New Roman" w:hAnsi="Times New Roman" w:cs="Times New Roman"/>
          <w:sz w:val="24"/>
          <w:szCs w:val="24"/>
        </w:rPr>
        <w:t>в установленном порядке.</w:t>
      </w:r>
    </w:p>
    <w:p w:rsidR="000B654D" w:rsidRPr="00EC14CB" w:rsidRDefault="00CD1AD8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>П</w:t>
      </w:r>
      <w:r w:rsidR="000B654D" w:rsidRPr="00EC14CB">
        <w:rPr>
          <w:rFonts w:ascii="Times New Roman" w:hAnsi="Times New Roman" w:cs="Times New Roman"/>
          <w:sz w:val="24"/>
          <w:szCs w:val="24"/>
        </w:rPr>
        <w:t>роект</w:t>
      </w:r>
      <w:r w:rsidR="00DA77E4" w:rsidRPr="00EC14CB">
        <w:rPr>
          <w:rFonts w:ascii="Times New Roman" w:hAnsi="Times New Roman" w:cs="Times New Roman"/>
          <w:sz w:val="24"/>
          <w:szCs w:val="24"/>
        </w:rPr>
        <w:t xml:space="preserve"> Закона</w:t>
      </w:r>
      <w:r w:rsidR="000B654D" w:rsidRPr="00EC14CB">
        <w:rPr>
          <w:rFonts w:ascii="Times New Roman" w:hAnsi="Times New Roman" w:cs="Times New Roman"/>
          <w:sz w:val="24"/>
          <w:szCs w:val="24"/>
        </w:rPr>
        <w:t xml:space="preserve"> не противоречит нормам действующего законодательства, а также вступившим в установленном порядке силу международным договорам, участницей которых является </w:t>
      </w:r>
      <w:proofErr w:type="spellStart"/>
      <w:r w:rsidR="000B654D" w:rsidRPr="00EC14CB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="000B654D" w:rsidRPr="00EC14CB">
        <w:rPr>
          <w:rFonts w:ascii="Times New Roman" w:hAnsi="Times New Roman" w:cs="Times New Roman"/>
          <w:sz w:val="24"/>
          <w:szCs w:val="24"/>
        </w:rPr>
        <w:t xml:space="preserve"> Республика.</w:t>
      </w:r>
    </w:p>
    <w:p w:rsidR="000B654D" w:rsidRPr="00EC14CB" w:rsidRDefault="000B654D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4CB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D15105" w:rsidRPr="00EC14CB">
        <w:rPr>
          <w:rFonts w:ascii="Times New Roman" w:hAnsi="Times New Roman" w:cs="Times New Roman"/>
          <w:sz w:val="24"/>
          <w:szCs w:val="24"/>
          <w:lang w:val="kk-KZ"/>
        </w:rPr>
        <w:t xml:space="preserve">проекта </w:t>
      </w:r>
      <w:r w:rsidR="00D15105" w:rsidRPr="00EC14CB">
        <w:rPr>
          <w:rFonts w:ascii="Times New Roman" w:hAnsi="Times New Roman" w:cs="Times New Roman"/>
          <w:sz w:val="24"/>
          <w:szCs w:val="24"/>
        </w:rPr>
        <w:t>Закона</w:t>
      </w:r>
      <w:r w:rsidR="006259D1" w:rsidRPr="00EC14CB">
        <w:rPr>
          <w:rFonts w:ascii="Times New Roman" w:hAnsi="Times New Roman" w:cs="Times New Roman"/>
          <w:sz w:val="24"/>
          <w:szCs w:val="24"/>
        </w:rPr>
        <w:t xml:space="preserve"> </w:t>
      </w:r>
      <w:r w:rsidRPr="00EC14CB">
        <w:rPr>
          <w:rFonts w:ascii="Times New Roman" w:hAnsi="Times New Roman" w:cs="Times New Roman"/>
          <w:sz w:val="24"/>
          <w:szCs w:val="24"/>
        </w:rPr>
        <w:t>дополнительных финансовых затрат из государственного бюджета не потребует.</w:t>
      </w:r>
    </w:p>
    <w:p w:rsidR="000B654D" w:rsidRDefault="006C5593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проведенного анализа регулят</w:t>
      </w:r>
      <w:r w:rsidR="00B577FB">
        <w:rPr>
          <w:rFonts w:ascii="Times New Roman" w:hAnsi="Times New Roman" w:cs="Times New Roman"/>
          <w:sz w:val="24"/>
          <w:szCs w:val="24"/>
        </w:rPr>
        <w:t>ивного воздействия</w:t>
      </w:r>
      <w:r>
        <w:rPr>
          <w:rFonts w:ascii="Times New Roman" w:hAnsi="Times New Roman" w:cs="Times New Roman"/>
          <w:sz w:val="24"/>
          <w:szCs w:val="24"/>
        </w:rPr>
        <w:t xml:space="preserve"> принято решение установить запрет на использование терминов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D777B3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D777B3">
        <w:rPr>
          <w:rFonts w:ascii="Times New Roman" w:hAnsi="Times New Roman" w:cs="Times New Roman"/>
          <w:sz w:val="24"/>
          <w:szCs w:val="24"/>
        </w:rPr>
        <w:t>Семетей</w:t>
      </w:r>
      <w:proofErr w:type="spellEnd"/>
      <w:r w:rsidR="00D777B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D777B3">
        <w:rPr>
          <w:rFonts w:ascii="Times New Roman" w:hAnsi="Times New Roman" w:cs="Times New Roman"/>
          <w:sz w:val="24"/>
          <w:szCs w:val="24"/>
        </w:rPr>
        <w:t>Сейтек</w:t>
      </w:r>
      <w:proofErr w:type="spellEnd"/>
      <w:r w:rsidR="00D777B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CC2502">
        <w:rPr>
          <w:rFonts w:ascii="Times New Roman" w:hAnsi="Times New Roman" w:cs="Times New Roman"/>
          <w:sz w:val="24"/>
          <w:szCs w:val="24"/>
        </w:rPr>
        <w:t>наименованиях алкогольной и табачной продукций.</w:t>
      </w:r>
    </w:p>
    <w:p w:rsidR="00F377CA" w:rsidRDefault="00F377CA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C2502" w:rsidRPr="00EC14CB" w:rsidRDefault="00CC2502" w:rsidP="002C3F9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6485" w:rsidRDefault="004E1D37" w:rsidP="00746485">
      <w:pPr>
        <w:pStyle w:val="a3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Министр культуры, </w:t>
      </w:r>
      <w:r w:rsidR="0074648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информации, </w:t>
      </w:r>
    </w:p>
    <w:p w:rsidR="00F377CA" w:rsidRPr="00746485" w:rsidRDefault="00746485" w:rsidP="00746485">
      <w:pPr>
        <w:pStyle w:val="a3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спорта и молодежной политики</w:t>
      </w:r>
    </w:p>
    <w:p w:rsidR="0081385C" w:rsidRPr="00EC14CB" w:rsidRDefault="00E9079F" w:rsidP="00F377CA">
      <w:pPr>
        <w:pStyle w:val="a3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14C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EC14CB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Pr="00EC14CB">
        <w:rPr>
          <w:rFonts w:ascii="Times New Roman" w:hAnsi="Times New Roman" w:cs="Times New Roman"/>
          <w:b/>
          <w:sz w:val="24"/>
          <w:szCs w:val="24"/>
        </w:rPr>
        <w:tab/>
      </w:r>
      <w:r w:rsidRPr="00EC14CB">
        <w:rPr>
          <w:rFonts w:ascii="Times New Roman" w:hAnsi="Times New Roman" w:cs="Times New Roman"/>
          <w:b/>
          <w:sz w:val="24"/>
          <w:szCs w:val="24"/>
        </w:rPr>
        <w:tab/>
      </w:r>
      <w:r w:rsidR="004E1D37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F377CA">
        <w:rPr>
          <w:rFonts w:ascii="Times New Roman" w:hAnsi="Times New Roman" w:cs="Times New Roman"/>
          <w:b/>
          <w:sz w:val="24"/>
          <w:szCs w:val="24"/>
        </w:rPr>
        <w:tab/>
      </w:r>
      <w:r w:rsidR="00F377CA">
        <w:rPr>
          <w:rFonts w:ascii="Times New Roman" w:hAnsi="Times New Roman" w:cs="Times New Roman"/>
          <w:b/>
          <w:sz w:val="24"/>
          <w:szCs w:val="24"/>
        </w:rPr>
        <w:tab/>
      </w:r>
      <w:r w:rsidR="00746485">
        <w:rPr>
          <w:rFonts w:ascii="Times New Roman" w:hAnsi="Times New Roman" w:cs="Times New Roman"/>
          <w:b/>
          <w:sz w:val="24"/>
          <w:szCs w:val="24"/>
          <w:lang w:val="ky-KG"/>
        </w:rPr>
        <w:t>К. Иманалиев</w:t>
      </w:r>
      <w:r w:rsidR="008C162E" w:rsidRPr="00EC14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sectPr w:rsidR="0081385C" w:rsidRPr="00EC14CB" w:rsidSect="00B577F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9D"/>
    <w:rsid w:val="000703B1"/>
    <w:rsid w:val="000A68B2"/>
    <w:rsid w:val="000B654D"/>
    <w:rsid w:val="000C51F6"/>
    <w:rsid w:val="00125923"/>
    <w:rsid w:val="00173461"/>
    <w:rsid w:val="0018243C"/>
    <w:rsid w:val="001F1503"/>
    <w:rsid w:val="001F1B17"/>
    <w:rsid w:val="001F1D91"/>
    <w:rsid w:val="001F24E6"/>
    <w:rsid w:val="001F3447"/>
    <w:rsid w:val="001F5E8A"/>
    <w:rsid w:val="00252913"/>
    <w:rsid w:val="00264926"/>
    <w:rsid w:val="002A0E39"/>
    <w:rsid w:val="002C3F9A"/>
    <w:rsid w:val="002C7E29"/>
    <w:rsid w:val="002E78E3"/>
    <w:rsid w:val="002F7F91"/>
    <w:rsid w:val="00335AE4"/>
    <w:rsid w:val="00346CE7"/>
    <w:rsid w:val="00391B4A"/>
    <w:rsid w:val="00392797"/>
    <w:rsid w:val="003A20C3"/>
    <w:rsid w:val="003D6868"/>
    <w:rsid w:val="003F558E"/>
    <w:rsid w:val="004003AC"/>
    <w:rsid w:val="004112EE"/>
    <w:rsid w:val="00416275"/>
    <w:rsid w:val="004514B6"/>
    <w:rsid w:val="00475A13"/>
    <w:rsid w:val="00484339"/>
    <w:rsid w:val="004C0B70"/>
    <w:rsid w:val="004C2AE8"/>
    <w:rsid w:val="004E1D37"/>
    <w:rsid w:val="005075E6"/>
    <w:rsid w:val="00541657"/>
    <w:rsid w:val="00541F9E"/>
    <w:rsid w:val="00542695"/>
    <w:rsid w:val="00547FE5"/>
    <w:rsid w:val="00572C23"/>
    <w:rsid w:val="005A0AC5"/>
    <w:rsid w:val="005A18F9"/>
    <w:rsid w:val="005A51FC"/>
    <w:rsid w:val="005A7A39"/>
    <w:rsid w:val="00607987"/>
    <w:rsid w:val="006259D1"/>
    <w:rsid w:val="0066747C"/>
    <w:rsid w:val="00667505"/>
    <w:rsid w:val="00670321"/>
    <w:rsid w:val="00674C3B"/>
    <w:rsid w:val="0069532B"/>
    <w:rsid w:val="006A5C4B"/>
    <w:rsid w:val="006C5593"/>
    <w:rsid w:val="006F5E82"/>
    <w:rsid w:val="00702B70"/>
    <w:rsid w:val="007077AA"/>
    <w:rsid w:val="0074263A"/>
    <w:rsid w:val="00746485"/>
    <w:rsid w:val="007752A9"/>
    <w:rsid w:val="00786407"/>
    <w:rsid w:val="007C6C50"/>
    <w:rsid w:val="0081385C"/>
    <w:rsid w:val="008224AD"/>
    <w:rsid w:val="0083491B"/>
    <w:rsid w:val="00844C4A"/>
    <w:rsid w:val="00872B26"/>
    <w:rsid w:val="008960B2"/>
    <w:rsid w:val="008A3716"/>
    <w:rsid w:val="008C162E"/>
    <w:rsid w:val="00903190"/>
    <w:rsid w:val="00925AD7"/>
    <w:rsid w:val="0096487B"/>
    <w:rsid w:val="00990A33"/>
    <w:rsid w:val="009C1EDF"/>
    <w:rsid w:val="009C557E"/>
    <w:rsid w:val="009C7D83"/>
    <w:rsid w:val="009D2B89"/>
    <w:rsid w:val="009F7FD5"/>
    <w:rsid w:val="00A54B9E"/>
    <w:rsid w:val="00A60096"/>
    <w:rsid w:val="00A609E1"/>
    <w:rsid w:val="00AA1EEE"/>
    <w:rsid w:val="00AA4BE1"/>
    <w:rsid w:val="00AB160D"/>
    <w:rsid w:val="00AB4B9D"/>
    <w:rsid w:val="00AD1897"/>
    <w:rsid w:val="00AD296E"/>
    <w:rsid w:val="00B12B50"/>
    <w:rsid w:val="00B25209"/>
    <w:rsid w:val="00B577FB"/>
    <w:rsid w:val="00B731F2"/>
    <w:rsid w:val="00B905FD"/>
    <w:rsid w:val="00B913A9"/>
    <w:rsid w:val="00B96A0D"/>
    <w:rsid w:val="00BD4D0D"/>
    <w:rsid w:val="00BF4E4A"/>
    <w:rsid w:val="00C556CF"/>
    <w:rsid w:val="00CA3CCA"/>
    <w:rsid w:val="00CB3B9D"/>
    <w:rsid w:val="00CC2502"/>
    <w:rsid w:val="00CD1AD8"/>
    <w:rsid w:val="00CD638F"/>
    <w:rsid w:val="00CE666D"/>
    <w:rsid w:val="00D15105"/>
    <w:rsid w:val="00D21F11"/>
    <w:rsid w:val="00D3675C"/>
    <w:rsid w:val="00D36B9D"/>
    <w:rsid w:val="00D509F2"/>
    <w:rsid w:val="00D54A2B"/>
    <w:rsid w:val="00D777B3"/>
    <w:rsid w:val="00DA05CE"/>
    <w:rsid w:val="00DA77E4"/>
    <w:rsid w:val="00DC22C5"/>
    <w:rsid w:val="00E1091F"/>
    <w:rsid w:val="00E10F21"/>
    <w:rsid w:val="00E2394B"/>
    <w:rsid w:val="00E40B39"/>
    <w:rsid w:val="00E76F32"/>
    <w:rsid w:val="00E9079F"/>
    <w:rsid w:val="00EC14CB"/>
    <w:rsid w:val="00ED387F"/>
    <w:rsid w:val="00EE15C9"/>
    <w:rsid w:val="00F07465"/>
    <w:rsid w:val="00F377CA"/>
    <w:rsid w:val="00F9231E"/>
    <w:rsid w:val="00F941E5"/>
    <w:rsid w:val="00FA13F3"/>
    <w:rsid w:val="00FB55EB"/>
    <w:rsid w:val="00FC5675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A322"/>
  <w15:docId w15:val="{74632398-8E56-4BAD-BD30-C763200B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654D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0B65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1091F"/>
    <w:rPr>
      <w:color w:val="0000FF"/>
      <w:u w:val="single"/>
    </w:rPr>
  </w:style>
  <w:style w:type="paragraph" w:customStyle="1" w:styleId="tkNazvanie">
    <w:name w:val="_Название (tkNazvanie)"/>
    <w:basedOn w:val="a"/>
    <w:rsid w:val="00AA4BE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4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4BE1"/>
  </w:style>
  <w:style w:type="paragraph" w:styleId="a7">
    <w:name w:val="Balloon Text"/>
    <w:basedOn w:val="a"/>
    <w:link w:val="a8"/>
    <w:uiPriority w:val="99"/>
    <w:semiHidden/>
    <w:unhideWhenUsed/>
    <w:rsid w:val="00D15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5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7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0A18-F917-45BD-8AD6-0AF925FCC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21</cp:revision>
  <cp:lastPrinted>2021-06-09T10:42:00Z</cp:lastPrinted>
  <dcterms:created xsi:type="dcterms:W3CDTF">2020-09-09T07:53:00Z</dcterms:created>
  <dcterms:modified xsi:type="dcterms:W3CDTF">2021-06-17T06:13:00Z</dcterms:modified>
</cp:coreProperties>
</file>